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ABA97" w14:textId="77777777" w:rsidR="00DE796F" w:rsidRPr="00AC134A" w:rsidRDefault="00AC134A" w:rsidP="00AC134A">
      <w:pPr>
        <w:tabs>
          <w:tab w:val="left" w:pos="9075"/>
        </w:tabs>
        <w:rPr>
          <w:lang w:val="en-US"/>
        </w:rPr>
      </w:pPr>
      <w:r w:rsidRPr="00AC134A">
        <w:rPr>
          <w:lang w:val="en-US"/>
        </w:rPr>
        <w:t>Studying an Ecosystem</w:t>
      </w:r>
      <w:r w:rsidRPr="00AC134A">
        <w:rPr>
          <w:lang w:val="en-US"/>
        </w:rPr>
        <w:tab/>
        <w:t>Name:____________</w:t>
      </w:r>
    </w:p>
    <w:p w14:paraId="3F051563" w14:textId="77777777" w:rsidR="00AC134A" w:rsidRPr="003D0A69" w:rsidRDefault="00AC134A" w:rsidP="003D0A69">
      <w:pPr>
        <w:pStyle w:val="ListParagraph"/>
        <w:numPr>
          <w:ilvl w:val="0"/>
          <w:numId w:val="1"/>
        </w:numPr>
        <w:tabs>
          <w:tab w:val="left" w:pos="9075"/>
        </w:tabs>
        <w:rPr>
          <w:lang w:val="en-US"/>
        </w:rPr>
      </w:pPr>
      <w:r w:rsidRPr="003D0A69">
        <w:rPr>
          <w:lang w:val="en-US"/>
        </w:rPr>
        <w:t>Match the key words in the Word bank with their definition!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019"/>
      </w:tblGrid>
      <w:tr w:rsidR="00AC134A" w14:paraId="507BE299" w14:textId="77777777" w:rsidTr="00AC134A">
        <w:tc>
          <w:tcPr>
            <w:tcW w:w="3227" w:type="dxa"/>
          </w:tcPr>
          <w:p w14:paraId="41124B56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Key word</w:t>
            </w:r>
          </w:p>
        </w:tc>
        <w:tc>
          <w:tcPr>
            <w:tcW w:w="8019" w:type="dxa"/>
          </w:tcPr>
          <w:p w14:paraId="75E0E9F2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</w:tr>
      <w:tr w:rsidR="00AC134A" w:rsidRPr="009532E1" w14:paraId="725F8116" w14:textId="77777777" w:rsidTr="00AC134A">
        <w:tc>
          <w:tcPr>
            <w:tcW w:w="3227" w:type="dxa"/>
          </w:tcPr>
          <w:p w14:paraId="3BB0E0D2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  <w:p w14:paraId="0BADBEF2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</w:tc>
        <w:tc>
          <w:tcPr>
            <w:tcW w:w="8019" w:type="dxa"/>
          </w:tcPr>
          <w:p w14:paraId="2382F78C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Organisms that are able to interbreed to produce fertile offspring</w:t>
            </w:r>
          </w:p>
        </w:tc>
      </w:tr>
      <w:tr w:rsidR="00AC134A" w:rsidRPr="009532E1" w14:paraId="6CCC01C5" w14:textId="77777777" w:rsidTr="00AC134A">
        <w:tc>
          <w:tcPr>
            <w:tcW w:w="3227" w:type="dxa"/>
          </w:tcPr>
          <w:p w14:paraId="54E810EB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  <w:p w14:paraId="65DDDECF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</w:tc>
        <w:tc>
          <w:tcPr>
            <w:tcW w:w="8019" w:type="dxa"/>
          </w:tcPr>
          <w:p w14:paraId="0BB9AA6E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A place where an organism lives</w:t>
            </w:r>
          </w:p>
        </w:tc>
      </w:tr>
      <w:tr w:rsidR="00AC134A" w:rsidRPr="009532E1" w14:paraId="0BEFE194" w14:textId="77777777" w:rsidTr="00AC134A">
        <w:tc>
          <w:tcPr>
            <w:tcW w:w="3227" w:type="dxa"/>
          </w:tcPr>
          <w:p w14:paraId="696CCB2A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  <w:p w14:paraId="0DBAF9FB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</w:tc>
        <w:tc>
          <w:tcPr>
            <w:tcW w:w="8019" w:type="dxa"/>
          </w:tcPr>
          <w:p w14:paraId="5914BEFD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All the different populations within the same habitat</w:t>
            </w:r>
          </w:p>
        </w:tc>
      </w:tr>
      <w:tr w:rsidR="00AC134A" w:rsidRPr="009532E1" w14:paraId="2D0FCBF1" w14:textId="77777777" w:rsidTr="00AC134A">
        <w:tc>
          <w:tcPr>
            <w:tcW w:w="3227" w:type="dxa"/>
          </w:tcPr>
          <w:p w14:paraId="0CADB34D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  <w:p w14:paraId="7EC43DDA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</w:tc>
        <w:tc>
          <w:tcPr>
            <w:tcW w:w="8019" w:type="dxa"/>
          </w:tcPr>
          <w:p w14:paraId="4985CCD4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All the members of the same species within the same habitat</w:t>
            </w:r>
          </w:p>
        </w:tc>
      </w:tr>
      <w:tr w:rsidR="00AC134A" w:rsidRPr="009532E1" w14:paraId="7679C89E" w14:textId="77777777" w:rsidTr="00AC134A">
        <w:tc>
          <w:tcPr>
            <w:tcW w:w="3227" w:type="dxa"/>
          </w:tcPr>
          <w:p w14:paraId="520F97BE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  <w:p w14:paraId="3B3D40E5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</w:p>
        </w:tc>
        <w:tc>
          <w:tcPr>
            <w:tcW w:w="8019" w:type="dxa"/>
          </w:tcPr>
          <w:p w14:paraId="37EF681C" w14:textId="77777777" w:rsidR="00AC134A" w:rsidRDefault="00AC134A" w:rsidP="00AC134A">
            <w:pPr>
              <w:tabs>
                <w:tab w:val="left" w:pos="9075"/>
              </w:tabs>
              <w:rPr>
                <w:lang w:val="en-US"/>
              </w:rPr>
            </w:pPr>
            <w:r>
              <w:rPr>
                <w:lang w:val="en-US"/>
              </w:rPr>
              <w:t>The community and the habitat together</w:t>
            </w:r>
          </w:p>
        </w:tc>
      </w:tr>
    </w:tbl>
    <w:p w14:paraId="39125C6C" w14:textId="0ACA6DC8" w:rsidR="00AC134A" w:rsidRDefault="00013652" w:rsidP="00AC134A">
      <w:pPr>
        <w:tabs>
          <w:tab w:val="left" w:pos="9075"/>
        </w:tabs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9C3CD" wp14:editId="0C5DEFEF">
                <wp:simplePos x="0" y="0"/>
                <wp:positionH relativeFrom="column">
                  <wp:posOffset>242570</wp:posOffset>
                </wp:positionH>
                <wp:positionV relativeFrom="paragraph">
                  <wp:posOffset>92710</wp:posOffset>
                </wp:positionV>
                <wp:extent cx="6398260" cy="308610"/>
                <wp:effectExtent l="13970" t="16510" r="26670" b="304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26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DE72" w14:textId="77777777" w:rsidR="00F37D91" w:rsidRPr="00AC134A" w:rsidRDefault="00F37D91" w:rsidP="00AC134A">
                            <w:pPr>
                              <w:rPr>
                                <w:rFonts w:ascii="Stencil" w:hAnsi="Stencil"/>
                                <w:lang w:val="en-US"/>
                              </w:rPr>
                            </w:pP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>population</w:t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  <w:t>community</w:t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  <w:t>species</w:t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  <w:t>ecosystem</w:t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  <w:t>habitat</w:t>
                            </w:r>
                            <w:r w:rsidRPr="00AC134A">
                              <w:rPr>
                                <w:rFonts w:ascii="Stencil" w:hAnsi="Stencil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C3C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7.3pt;width:503.8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" strokeweight="3pt">
                <v:stroke dashstyle="1 1" endcap="round"/>
                <v:textbox>
                  <w:txbxContent>
                    <w:p w14:paraId="624BDE72" w14:textId="77777777" w:rsidR="00F37D91" w:rsidRPr="00AC134A" w:rsidRDefault="00F37D91" w:rsidP="00AC134A">
                      <w:pPr>
                        <w:rPr>
                          <w:rFonts w:ascii="Stencil" w:hAnsi="Stencil"/>
                          <w:lang w:val="en-US"/>
                        </w:rPr>
                      </w:pPr>
                      <w:r w:rsidRPr="00AC134A">
                        <w:rPr>
                          <w:rFonts w:ascii="Stencil" w:hAnsi="Stencil"/>
                          <w:lang w:val="en-US"/>
                        </w:rPr>
                        <w:t>population</w:t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  <w:t>community</w:t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  <w:t>species</w:t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  <w:t>ecosystem</w:t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  <w:t>habitat</w:t>
                      </w:r>
                      <w:r w:rsidRPr="00AC134A">
                        <w:rPr>
                          <w:rFonts w:ascii="Stencil" w:hAnsi="Stencil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0705B00" w14:textId="77777777" w:rsidR="003D0A69" w:rsidRDefault="003D0A69" w:rsidP="00AC134A">
      <w:pPr>
        <w:rPr>
          <w:lang w:val="en-US"/>
        </w:rPr>
      </w:pPr>
    </w:p>
    <w:p w14:paraId="415FD894" w14:textId="77777777" w:rsidR="003D0A69" w:rsidRDefault="003D0A69" w:rsidP="00AC134A">
      <w:pPr>
        <w:rPr>
          <w:lang w:val="en-US"/>
        </w:rPr>
      </w:pPr>
    </w:p>
    <w:p w14:paraId="15048DD8" w14:textId="77777777" w:rsidR="009532E1" w:rsidRDefault="003D0A69" w:rsidP="003D0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Draw or create in word a pyramid to represent the energy flow between an ecosystem of your choice. The pyramind must have at least 4 levels</w:t>
      </w:r>
    </w:p>
    <w:p w14:paraId="6AC25668" w14:textId="77777777" w:rsidR="003D0A69" w:rsidRPr="003D0A69" w:rsidRDefault="003D0A69" w:rsidP="003D0A6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Name the primary, seconda</w:t>
      </w:r>
      <w:bookmarkStart w:id="0" w:name="_GoBack"/>
      <w:bookmarkEnd w:id="0"/>
      <w:r>
        <w:rPr>
          <w:lang w:val="en-US"/>
        </w:rPr>
        <w:t>ry and tertiary and top predators in your pyramind</w:t>
      </w:r>
    </w:p>
    <w:sectPr w:rsidR="003D0A69" w:rsidRPr="003D0A69" w:rsidSect="00AC134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B1789"/>
    <w:multiLevelType w:val="hybridMultilevel"/>
    <w:tmpl w:val="80605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A"/>
    <w:rsid w:val="00013652"/>
    <w:rsid w:val="003332B0"/>
    <w:rsid w:val="00385E1F"/>
    <w:rsid w:val="00390765"/>
    <w:rsid w:val="003D0A69"/>
    <w:rsid w:val="009532E1"/>
    <w:rsid w:val="00A231C2"/>
    <w:rsid w:val="00AC134A"/>
    <w:rsid w:val="00B8429A"/>
    <w:rsid w:val="00BB5C30"/>
    <w:rsid w:val="00DE796F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F25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7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ANGLO MEXICAN FOUNDATION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hina.hashmi</dc:creator>
  <cp:keywords/>
  <dc:description/>
  <cp:lastModifiedBy>MCCARTHY Caitlin [John Curtin College of th Arts]</cp:lastModifiedBy>
  <cp:revision>2</cp:revision>
  <dcterms:created xsi:type="dcterms:W3CDTF">2018-01-22T04:09:00Z</dcterms:created>
  <dcterms:modified xsi:type="dcterms:W3CDTF">2018-01-22T04:09:00Z</dcterms:modified>
</cp:coreProperties>
</file>